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3477" w14:textId="77777777" w:rsidR="00E809A2" w:rsidRDefault="00E809A2" w:rsidP="00230994">
      <w:pPr>
        <w:bidi/>
        <w:spacing w:before="75" w:after="225" w:line="240" w:lineRule="auto"/>
        <w:outlineLvl w:val="0"/>
        <w:rPr>
          <w:rFonts w:ascii="Times New Roman" w:eastAsia="Times New Roman" w:hAnsi="Times New Roman" w:cs="B Yekan"/>
          <w:b/>
          <w:bCs/>
          <w:kern w:val="36"/>
          <w:sz w:val="36"/>
          <w:szCs w:val="36"/>
          <w:rtl/>
        </w:rPr>
      </w:pPr>
    </w:p>
    <w:p w14:paraId="7FF7499D" w14:textId="7D3DE85D" w:rsidR="00230994" w:rsidRPr="00230994" w:rsidRDefault="00230994" w:rsidP="00E809A2">
      <w:pPr>
        <w:bidi/>
        <w:spacing w:before="75" w:after="225" w:line="240" w:lineRule="auto"/>
        <w:outlineLvl w:val="0"/>
        <w:rPr>
          <w:rFonts w:ascii="Times New Roman" w:eastAsia="Times New Roman" w:hAnsi="Times New Roman" w:cs="B Yekan"/>
          <w:b/>
          <w:bCs/>
          <w:kern w:val="36"/>
          <w:sz w:val="36"/>
          <w:szCs w:val="36"/>
        </w:rPr>
      </w:pPr>
      <w:r w:rsidRPr="00230994">
        <w:rPr>
          <w:rFonts w:ascii="Times New Roman" w:eastAsia="Times New Roman" w:hAnsi="Times New Roman" w:cs="B Yekan"/>
          <w:b/>
          <w:bCs/>
          <w:kern w:val="36"/>
          <w:sz w:val="36"/>
          <w:szCs w:val="36"/>
          <w:rtl/>
        </w:rPr>
        <w:t>قرارداد اعطای نمایندگی</w:t>
      </w:r>
      <w:r w:rsidRPr="00230994">
        <w:rPr>
          <w:rFonts w:ascii="Times New Roman" w:eastAsia="Times New Roman" w:hAnsi="Times New Roman" w:cs="B Yekan" w:hint="cs"/>
          <w:b/>
          <w:bCs/>
          <w:kern w:val="36"/>
          <w:sz w:val="36"/>
          <w:szCs w:val="36"/>
          <w:rtl/>
        </w:rPr>
        <w:t xml:space="preserve"> شرکت صنایع شیمیایی بتن زرلو</w:t>
      </w:r>
    </w:p>
    <w:p w14:paraId="4CD019CD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 1: طرفین قرارداد</w:t>
      </w:r>
    </w:p>
    <w:p w14:paraId="667A9A6C" w14:textId="33430AAC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این قرارداد بین شرکت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b/>
          <w:bCs/>
          <w:color w:val="333333"/>
          <w:sz w:val="21"/>
          <w:szCs w:val="21"/>
          <w:u w:val="single"/>
          <w:rtl/>
        </w:rPr>
        <w:t xml:space="preserve">صنایع شیمیایی بتن زرلو </w:t>
      </w:r>
      <w:r w:rsidRPr="00230994">
        <w:rPr>
          <w:rFonts w:ascii="Arial" w:eastAsia="Times New Roman" w:hAnsi="Arial" w:cs="B Yekan"/>
          <w:b/>
          <w:bCs/>
          <w:color w:val="333333"/>
          <w:sz w:val="21"/>
          <w:szCs w:val="21"/>
          <w:u w:val="single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شماره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ثبت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</w:rPr>
        <w:t>…………………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نشانی،</w:t>
      </w:r>
      <w:r w:rsidRPr="00230994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</w:rPr>
        <w:t>……………………………………………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.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تلفن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: </w:t>
      </w:r>
      <w:r w:rsidRPr="00230994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</w:rPr>
        <w:t>……………………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که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بعد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طرف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اول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نامیده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شود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08830FFB" w14:textId="0F90FA41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و شرکت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 / شخص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...........................................به شماره ثبت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/ کد ملی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................ به مدیریت عاملی آقای ..................................فرزند ....................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شماره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ملی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/شناسنامه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...................................... 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شناسه ملی/کد اقتصادی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.......................... .............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مورخه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.................................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مدیرعامل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عضو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هیئت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مدیره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شرکت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می‌باشد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اساس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ماده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................................اساسنامه شرکت حق امضاء کلیه اسناد تعهدآور را دارد (فتوکپی آخرین آگهی روزنامه رسمی و اساسنامه که مبین هویت شرکت و مدیرعامل و دارندگان حق امضاء باشد، و همچنین فتوکپی شناسنامه و کارت ملی دارنده ی حق امضا ضمیمه قرارداد خواهد شد.) به نشانی :...................................................................که از این پس طرف دوم (نماینده فروش)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نامیده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می‌شود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از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طرف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دیگر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مطابق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شرایط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مفاد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ذیل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منعقد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می‌گردد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2708D57E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تبصره-هرگونه اخطار، درخواست و مکاتبه در خصوص مفاد این قرارداد باید کتباً به نشانی طرفین که در این قرارداد نوشته شده و اقامتگاه قانونی آنان محسوب می‌شود ارسال گردد. در صورتیکه این محل تغییر کند می‌بایست محل جدید بلافاصله کتباً به طرف دیگر اطلاع داده شود و در صورت تخلف، ارسال اخطار، درخواست یا مکاتبه به اقامتگاه قانونی سابق وی، ابلاغ شده تلقی خواهد شد،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همچنین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کپی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برابر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اصل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کارت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ملی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شناسنامه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طرف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دوم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ضمیمه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قرارداد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18F31D4A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 2: موضوع قرارداد</w:t>
      </w:r>
    </w:p>
    <w:p w14:paraId="1FF88147" w14:textId="77777777" w:rsid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  <w:rtl/>
        </w:rPr>
      </w:pPr>
    </w:p>
    <w:p w14:paraId="39745123" w14:textId="77777777" w:rsid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  <w:rtl/>
        </w:rPr>
      </w:pPr>
    </w:p>
    <w:p w14:paraId="41B7638B" w14:textId="0C9CDCB4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بازاریابی ، فروش و خدمات پس از فروش </w:t>
      </w:r>
      <w:r w:rsidR="00B54CAC">
        <w:rPr>
          <w:rFonts w:ascii="Arial" w:eastAsia="Times New Roman" w:hAnsi="Arial" w:cs="B Yekan" w:hint="cs"/>
          <w:color w:val="333333"/>
          <w:sz w:val="21"/>
          <w:szCs w:val="21"/>
          <w:rtl/>
          <w:lang w:bidi="fa-IR"/>
        </w:rPr>
        <w:t>محصول</w:t>
      </w:r>
      <w:r w:rsidRPr="00230994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</w:rPr>
        <w:t>…………………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..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نشان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علامت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ثبت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شده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</w:rPr>
        <w:t>………………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..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شرکت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</w:rPr>
        <w:t>……………………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شرایط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قیمت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گذاری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ضمانت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خ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دمات پس از فروش تعیین شده از سوی طرف اول در استان / شهر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 xml:space="preserve"> ..........................</w:t>
      </w:r>
    </w:p>
    <w:p w14:paraId="3372A629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ماده3: شرایط نمایندگی</w:t>
      </w:r>
    </w:p>
    <w:p w14:paraId="505D447E" w14:textId="51319D80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1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-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تکمیل نمودن فرم تعهدنامه نظام نامه کیفی و اخلاقی شرکت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 xml:space="preserve"> .</w:t>
      </w:r>
    </w:p>
    <w:p w14:paraId="25196832" w14:textId="134B2266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2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-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تکمیل فرم های شناسایی و وجه التزام نمایندگی ذکر شده در قرارداد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5ABF1882" w14:textId="060FE194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3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-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خرید حداقل .........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........................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تومان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طبق موضوع قرارداد ظرف مدت .........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.........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روز و یا فروش .......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.........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تومان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ظرف مدت .......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.................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... ماه از تاریخ اعلام آمادگی جهت اخذ نمایندگی بر اساس بند تعهدات طرفین. ( در صورت عدم تعهد به این بند شرکت اقدام به اخذ نمایندگی موازی در استان مورد نظر می نماید و طرف دوم تنها عاملیت فروش می باشد، نه نماینده ی انحصاری)</w:t>
      </w:r>
    </w:p>
    <w:p w14:paraId="701C24F7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 4: مدت قرارداد</w:t>
      </w:r>
    </w:p>
    <w:p w14:paraId="02C30D99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مدت این قرارداد پس از حصول شرایط نمایندگی توسط طرف دوم،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برای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مدت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زمان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یک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سال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منعقد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گردد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وپس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از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اتمام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مدت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قرارداد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رضایت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طرفین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قرارداد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قابل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تمدید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است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در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صورت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عدم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رضایت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طرفین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قرارداد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قابل فسخ می باشد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0FED4F6C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 5: تعهدات</w:t>
      </w:r>
    </w:p>
    <w:p w14:paraId="1E0C957D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lastRenderedPageBreak/>
        <w:t>الف- تعهدات طرف اول (تسهیلات نمایندگی فروش)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:</w:t>
      </w:r>
    </w:p>
    <w:p w14:paraId="39C7C234" w14:textId="77777777" w:rsidR="004E1F85" w:rsidRDefault="004E1F85" w:rsidP="004E1F85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</w:rPr>
      </w:pPr>
    </w:p>
    <w:p w14:paraId="7AC201AB" w14:textId="5F5422CB" w:rsidR="004E1F85" w:rsidRPr="00230994" w:rsidRDefault="004E1F85" w:rsidP="004E1F85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</w:rPr>
      </w:pPr>
      <w:r>
        <w:rPr>
          <w:rFonts w:ascii="Arial" w:eastAsia="Times New Roman" w:hAnsi="Arial" w:cs="B Yekan"/>
          <w:color w:val="333333"/>
          <w:sz w:val="21"/>
          <w:szCs w:val="21"/>
        </w:rPr>
        <w:t>-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 xml:space="preserve">1 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طرف اول متعهد می گردد در حوزه منطقه طرف دوم تنها ازطریق طرف دوم مبادرت</w:t>
      </w:r>
      <w:r w:rsidR="00230994"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230994"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230994"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فروش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230994"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نماید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31A6B166" w14:textId="0FE2517D" w:rsidR="00230994" w:rsidRPr="00230994" w:rsidRDefault="004E1F85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>
        <w:rPr>
          <w:rFonts w:ascii="Arial" w:eastAsia="Times New Roman" w:hAnsi="Arial" w:cs="B Yekan"/>
          <w:color w:val="333333"/>
          <w:sz w:val="21"/>
          <w:szCs w:val="21"/>
        </w:rPr>
        <w:t>-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 xml:space="preserve">2 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پس از دریافت نمایندگی فروش، تسهیلات زیر جهت تسهیل امر فروش در اختیار نمایندگی قرار خواهد گرفت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62F063FA" w14:textId="125F2521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الف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- تبلیغات شرکت :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کاتالوگ،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بروشور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پوستر،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تراکت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تبلیغاتی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لیست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محصولات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جهت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اطلاع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رسانی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بهتر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05A382D6" w14:textId="2ADD99B9" w:rsidR="00230994" w:rsidRPr="00230994" w:rsidRDefault="004E1F85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>
        <w:rPr>
          <w:rFonts w:ascii="Arial" w:eastAsia="Times New Roman" w:hAnsi="Arial" w:cs="B Yekan" w:hint="cs"/>
          <w:color w:val="333333"/>
          <w:sz w:val="21"/>
          <w:szCs w:val="21"/>
          <w:rtl/>
          <w:lang w:bidi="fa-IR"/>
        </w:rPr>
        <w:t xml:space="preserve">ب 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- معرفی متقاضیان خرید محصولات این شرکت به نزدیکترین نمایندگی با توجه به تبلیغات گسترده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6CDF080F" w14:textId="0BA2A7B5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 xml:space="preserve">3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طرف اول مکلف است حداکثر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ظرف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مدت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زمان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3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الی 7روز کاری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نسبت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ارسال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سفارش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نماینده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فروش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پس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از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دریافت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وجه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مرکز استان مورد نمایندگی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(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در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محل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باربری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)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اقدام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نماید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.(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شرایط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پرداخت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مبلغ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سفارش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b/>
          <w:bCs/>
          <w:color w:val="333333"/>
          <w:sz w:val="21"/>
          <w:szCs w:val="21"/>
          <w:u w:val="single"/>
          <w:rtl/>
        </w:rPr>
        <w:t>نمایندگان</w:t>
      </w:r>
      <w:r w:rsidRPr="00230994">
        <w:rPr>
          <w:rFonts w:ascii="Arial" w:eastAsia="Times New Roman" w:hAnsi="Arial" w:cs="B Yekan"/>
          <w:b/>
          <w:bCs/>
          <w:color w:val="333333"/>
          <w:sz w:val="21"/>
          <w:szCs w:val="21"/>
          <w:u w:val="single"/>
          <w:rtl/>
        </w:rPr>
        <w:t xml:space="preserve"> </w:t>
      </w:r>
      <w:r w:rsidRPr="00230994">
        <w:rPr>
          <w:rFonts w:ascii="Arial" w:eastAsia="Times New Roman" w:hAnsi="Arial" w:cs="B Yekan" w:hint="cs"/>
          <w:b/>
          <w:bCs/>
          <w:color w:val="333333"/>
          <w:sz w:val="21"/>
          <w:szCs w:val="21"/>
          <w:u w:val="single"/>
          <w:rtl/>
        </w:rPr>
        <w:t>فعال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بصورت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توافقی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بصورت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جداگانه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تعیین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شود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.)</w:t>
      </w:r>
    </w:p>
    <w:p w14:paraId="434509C1" w14:textId="1D2AD4B5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4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طرف اول مکلف است در صورت معیوب بودن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سفارش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طبق مفاد ذکر شده در ضمانتنامه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نسبت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تعویض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یا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رفع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عیب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آنها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ظر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ف مدت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توافقی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اقدام نماید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4A9416F1" w14:textId="3571688C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5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طرف اول مکلف به آموزش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در خصوص محصولات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نماینده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طرف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اول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2E40EF9F" w14:textId="44B405F1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6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طرف اول حق انحصاری بازاریابی و فروش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محصولات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برند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="004E1F85">
        <w:rPr>
          <w:rFonts w:ascii="Arial" w:eastAsia="Times New Roman" w:hAnsi="Arial" w:cs="B Yekan"/>
          <w:color w:val="333333"/>
          <w:sz w:val="21"/>
          <w:szCs w:val="21"/>
          <w:lang w:bidi="ar-IQ"/>
        </w:rPr>
        <w:t>zorlu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را بر طبق بند </w:t>
      </w:r>
      <w:r w:rsidR="004E1F85">
        <w:rPr>
          <w:rFonts w:ascii="Arial" w:eastAsia="Times New Roman" w:hAnsi="Arial" w:cs="B Yekan"/>
          <w:color w:val="333333"/>
          <w:sz w:val="21"/>
          <w:szCs w:val="21"/>
        </w:rPr>
        <w:t>2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از ماده 2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طرف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دوم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واگذار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کند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0C3578F6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7-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طرف اول موظف است پس از پایان قرارداد کلیه مدارک و اوراق بهادار طرف دوم را به وی مرجوع نماید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7A6E32CE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ب- تعهدات طرف دوم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:</w:t>
      </w:r>
    </w:p>
    <w:p w14:paraId="04BC9598" w14:textId="77777777" w:rsidR="004E1F85" w:rsidRDefault="004E1F85" w:rsidP="004E1F85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</w:rPr>
      </w:pPr>
    </w:p>
    <w:p w14:paraId="59134382" w14:textId="77777777" w:rsidR="004E1F85" w:rsidRDefault="004E1F85" w:rsidP="004E1F85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</w:rPr>
      </w:pPr>
    </w:p>
    <w:p w14:paraId="70A006F0" w14:textId="51C3A163" w:rsidR="00230994" w:rsidRPr="00230994" w:rsidRDefault="004E1F85" w:rsidP="004E1F85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</w:rPr>
      </w:pPr>
      <w:r>
        <w:rPr>
          <w:rFonts w:ascii="Arial" w:eastAsia="Times New Roman" w:hAnsi="Arial" w:cs="B Yekan"/>
          <w:color w:val="333333"/>
          <w:sz w:val="21"/>
          <w:szCs w:val="21"/>
        </w:rPr>
        <w:t>-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>1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طرف دوم محق و مجاز نیست که به نام و به وکالت از طرف اول اقدامی انجام دهد مگر مواردی که قبلا و صریحا این اختیار به او تفویض شده باشد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 xml:space="preserve"> .</w:t>
      </w:r>
    </w:p>
    <w:p w14:paraId="46371A00" w14:textId="337052A3" w:rsidR="00230994" w:rsidRPr="00230994" w:rsidRDefault="004E1F85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>
        <w:rPr>
          <w:rFonts w:ascii="Arial" w:eastAsia="Times New Roman" w:hAnsi="Arial" w:cs="B Yekan"/>
          <w:color w:val="333333"/>
          <w:sz w:val="21"/>
          <w:szCs w:val="21"/>
        </w:rPr>
        <w:t>-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>2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طرف دوم مکلف است در امر ارایه خدمات پس از فروش (تعویض </w:t>
      </w:r>
      <w:r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محصولات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معیوب با سالم) ظرف مدت 24 ساعت پس از اعلام خریدار؛ نسبت به مطلع ساختن طرف اول اقدام نماید</w:t>
      </w:r>
      <w:r w:rsidR="00230994"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4AED52BB" w14:textId="163A3888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4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طرف دوم تنها مجاز است در حوزه ی مندرجات موجود در 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بسته بندی و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برگه ی اطلاعات فنی محصول اقدام به تبلیغات نماید و عواقب مربوط به اظهارات خارج از مشخصات فنی محصول به عهده ی طرف دوم می باشد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0D8BBCE2" w14:textId="157BEB6E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5</w:t>
      </w:r>
      <w:r w:rsidR="004E1F85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طرف دوم مکلف است که تمامی سعی و کوشش خود را در جهت رعایت سیاست ، منافع، و حقوق مادی ومعنوی طرف اول محفوظ دارد و تنها می تواند با نظر طرف اول اقدام به قیمت گذاری و یا ایجاد تغییر در استراتژی های بازاریابی محصول نماید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44D9E1A0" w14:textId="36086590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6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در صورت فسخ قرارداد و قطع همکاری، طرف دوم می‌بایست کلیه اسناد و مدارک مبادله شده را به طرف اول عودت نماید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75B18173" w14:textId="5C80B32A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7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چنانچه نماینده فروش به دلایلی نیاز به فروش به نحوی خاص از قبیل فروش فوق العاده با تخفیف ویژه داشته باشد، بایستی مراتب را کتباً به شرکت اعلام و مجوز لازم را اخذ نماید. قیمت فروش محصولات توسط نماینده فروش و با هماهنگی شرکت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 صنایع شیمیایی بتن زرلو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اعلام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گردد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35C0202C" w14:textId="6314A82D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lastRenderedPageBreak/>
        <w:t>8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نماینده فروش موظف است در هرماه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فهرست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کلیه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مشتریان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خود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را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که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طی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همان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ماه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از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خرید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نموده‌اند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را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ذکر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نام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نشانی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اعلام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نماید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  <w:r w:rsidR="00B54CAC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 (جهت نظر سنجی و دریافت رضایت مشتری ها)</w:t>
      </w:r>
    </w:p>
    <w:p w14:paraId="7AB68051" w14:textId="77777777" w:rsidR="00E809A2" w:rsidRDefault="00E809A2" w:rsidP="00E809A2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  <w:rtl/>
        </w:rPr>
      </w:pPr>
    </w:p>
    <w:p w14:paraId="269F1A84" w14:textId="409453A7" w:rsidR="00230994" w:rsidRPr="00230994" w:rsidRDefault="00230994" w:rsidP="00E809A2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9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در صورتیکه سقف محصول درخواستی نماینده فروش از میزان تضمین پیش پرداخت مندرج در ماده 7 این قرارداد بیشتر شود، شرایط فروش طبق توافق جداگانه و خارج از این قرارداد تعیین خواهد 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40C90E53" w14:textId="09A7CB1E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10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در صورت تخلف نماینده فروش از تعهدات مندرج در بند ب ماده 5 ، شرکت حق فسخ یکطرفه قرارداد را خواهد داشت و نماینده فروش حق هیچگونه اعتراضی نخواهد داشت. در این صورت خسارات متوجه به شرکت از محل تضمین، قابل کسر و وصول می‌باشد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7C374DDB" w14:textId="0CF3F181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11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طرف دوم حق اعطای نمایندگی به غیر و یا فروش 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محصولات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در خارج از حوزه ی جغرافیایی تعیین شده در موضوع قرارداد را ندارد مگر با کسب اجازه ی کتبی از طرف اول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70B2C43D" w14:textId="6A30E925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12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طرف دوم تنها مجاز است جهت خرید 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محصولات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، از طریق طرف اول اقدام نماید و خرید 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محصولات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از غیر؛ موجب ابطال قرارداد می شود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151F57C4" w14:textId="0247A592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13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>-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شرکت 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صنایع شیمیایی بتن زرلو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در طول مدت قرارداد حق واگذاری نمایندگی، به اشخاص حقیقی و حقوقی دیگر را ندارد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6E76BA90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 6-تسویه حساب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:</w:t>
      </w:r>
    </w:p>
    <w:p w14:paraId="5BE027A3" w14:textId="068E927D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lastRenderedPageBreak/>
        <w:t>طرف دوم موظف به تسویه حساب کامل نقدی ظرف مدت 30 روز از طریق واریز به حساب شرکت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 صنایع شیمیایی بتن زرلو 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ارسال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تصویر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فیش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واریزی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شرکت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باشد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 </w:t>
      </w:r>
    </w:p>
    <w:p w14:paraId="415D85D6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 7) وجه التزام و تضمین حسن انجام کار</w:t>
      </w:r>
    </w:p>
    <w:p w14:paraId="7796D7E4" w14:textId="77777777" w:rsidR="00E809A2" w:rsidRDefault="00E809A2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1"/>
          <w:szCs w:val="21"/>
          <w:rtl/>
        </w:rPr>
      </w:pPr>
    </w:p>
    <w:p w14:paraId="3BE4329E" w14:textId="269685C7" w:rsidR="00230994" w:rsidRPr="00230994" w:rsidRDefault="00230994" w:rsidP="00E809A2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نماینده فروش یک فقره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چک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مقدار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........................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ریال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ماره ی ........................................نزد بانک ............................ به تاریخ ........................................ در وجه شرکت </w:t>
      </w:r>
      <w:r w:rsidRPr="00230994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</w:rPr>
        <w:t>……………………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برای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تضمین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پیش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پرداخت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محصولات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موضوع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قرارداد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حسن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انجام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قرارداد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به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شرکت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تحویل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نمود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. (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امکان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تغییر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نو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ع و میزان وجه ضمانت از طریق مذاکرات حضوری وجود دارد.)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 </w:t>
      </w:r>
    </w:p>
    <w:p w14:paraId="3C76A300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ماده 8)شرایط حل اختلاف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:</w:t>
      </w:r>
    </w:p>
    <w:p w14:paraId="2E581B68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کلیه موارد اختلاف ناشی از این قرارداد در مرحله اول از طریق داور مرضی الطرفین حل خواهد شد و در صورت عدم توافق طرفین، طبق قوانین جمهوری اسلامی ایران به دادگاه ذیصلاح ارجاع داده خواهد شد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 </w:t>
      </w:r>
    </w:p>
    <w:p w14:paraId="0520278C" w14:textId="6526A2A6" w:rsidR="00230994" w:rsidRPr="00230994" w:rsidRDefault="00230994" w:rsidP="00E809A2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ماده 9) این قرارداد به استناد ماده 10 قانون مدنی و مواد 454 و 455 قانون آیین دادرسی مدنی و سایر مقررات جمهوری اسلامی ایران در 9 ماده در دو نسخه ی متحدالمتن و الاعتبار در تاریخ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="00E809A2">
        <w:rPr>
          <w:rFonts w:ascii="Cambria" w:eastAsia="Times New Roman" w:hAnsi="Cambria" w:cs="Cambria" w:hint="cs"/>
          <w:color w:val="333333"/>
          <w:sz w:val="21"/>
          <w:szCs w:val="21"/>
          <w:rtl/>
        </w:rPr>
        <w:t xml:space="preserve">       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/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="00E809A2">
        <w:rPr>
          <w:rFonts w:ascii="Cambria" w:eastAsia="Times New Roman" w:hAnsi="Cambria" w:cs="Cambria" w:hint="cs"/>
          <w:color w:val="333333"/>
          <w:sz w:val="21"/>
          <w:szCs w:val="21"/>
          <w:rtl/>
        </w:rPr>
        <w:t xml:space="preserve">       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/</w:t>
      </w:r>
      <w:r w:rsidR="00E809A2">
        <w:rPr>
          <w:rFonts w:ascii="Arial" w:eastAsia="Times New Roman" w:hAnsi="Arial" w:cs="B Yekan" w:hint="cs"/>
          <w:color w:val="333333"/>
          <w:sz w:val="21"/>
          <w:szCs w:val="21"/>
          <w:rtl/>
        </w:rPr>
        <w:t xml:space="preserve">          14</w:t>
      </w:r>
      <w:r w:rsidRPr="00230994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تنظیم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و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پس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از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امضاء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مبادله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 xml:space="preserve"> </w:t>
      </w:r>
      <w:r w:rsidRPr="00230994">
        <w:rPr>
          <w:rFonts w:ascii="Arial" w:eastAsia="Times New Roman" w:hAnsi="Arial" w:cs="B Yekan" w:hint="cs"/>
          <w:color w:val="333333"/>
          <w:sz w:val="21"/>
          <w:szCs w:val="21"/>
          <w:rtl/>
        </w:rPr>
        <w:t>گردید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.</w:t>
      </w:r>
    </w:p>
    <w:p w14:paraId="3D99D344" w14:textId="77777777" w:rsidR="00230994" w:rsidRPr="00230994" w:rsidRDefault="00230994" w:rsidP="00230994">
      <w:pPr>
        <w:shd w:val="clear" w:color="auto" w:fill="FFFFFF"/>
        <w:bidi/>
        <w:spacing w:after="100" w:afterAutospacing="1" w:line="480" w:lineRule="auto"/>
        <w:rPr>
          <w:rFonts w:ascii="Arial" w:eastAsia="Times New Roman" w:hAnsi="Arial" w:cs="B Yekan"/>
          <w:color w:val="333333"/>
          <w:sz w:val="24"/>
          <w:szCs w:val="24"/>
        </w:rPr>
      </w:pPr>
      <w:r w:rsidRPr="00230994">
        <w:rPr>
          <w:rFonts w:ascii="Arial" w:eastAsia="Times New Roman" w:hAnsi="Arial" w:cs="B Yekan"/>
          <w:color w:val="333333"/>
          <w:sz w:val="21"/>
          <w:szCs w:val="21"/>
        </w:rPr>
        <w:t>                        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محل امضای مدیرعامل شرکت</w:t>
      </w:r>
      <w:r w:rsidRPr="00230994">
        <w:rPr>
          <w:rFonts w:ascii="Arial" w:eastAsia="Times New Roman" w:hAnsi="Arial" w:cs="B Yekan"/>
          <w:color w:val="333333"/>
          <w:sz w:val="21"/>
          <w:szCs w:val="21"/>
        </w:rPr>
        <w:t>                                         </w:t>
      </w:r>
      <w:r w:rsidRPr="00230994">
        <w:rPr>
          <w:rFonts w:ascii="Arial" w:eastAsia="Times New Roman" w:hAnsi="Arial" w:cs="B Yekan"/>
          <w:color w:val="333333"/>
          <w:sz w:val="21"/>
          <w:szCs w:val="21"/>
          <w:rtl/>
        </w:rPr>
        <w:t>محل امضای نماینده فروش</w:t>
      </w:r>
    </w:p>
    <w:p w14:paraId="2FAFCF09" w14:textId="77777777" w:rsidR="00C45A83" w:rsidRPr="00230994" w:rsidRDefault="00C45A83" w:rsidP="00230994">
      <w:pPr>
        <w:bidi/>
        <w:rPr>
          <w:rFonts w:cs="B Yekan"/>
        </w:rPr>
      </w:pPr>
    </w:p>
    <w:sectPr w:rsidR="00C45A83" w:rsidRPr="00230994" w:rsidSect="00E809A2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4A8D" w14:textId="77777777" w:rsidR="00630439" w:rsidRDefault="00630439" w:rsidP="00230994">
      <w:pPr>
        <w:spacing w:after="0" w:line="240" w:lineRule="auto"/>
      </w:pPr>
      <w:r>
        <w:separator/>
      </w:r>
    </w:p>
  </w:endnote>
  <w:endnote w:type="continuationSeparator" w:id="0">
    <w:p w14:paraId="02C1A09E" w14:textId="77777777" w:rsidR="00630439" w:rsidRDefault="00630439" w:rsidP="002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5FE8" w14:textId="77777777" w:rsidR="00630439" w:rsidRDefault="00630439" w:rsidP="00230994">
      <w:pPr>
        <w:spacing w:after="0" w:line="240" w:lineRule="auto"/>
      </w:pPr>
      <w:r>
        <w:separator/>
      </w:r>
    </w:p>
  </w:footnote>
  <w:footnote w:type="continuationSeparator" w:id="0">
    <w:p w14:paraId="7B0C3BE4" w14:textId="77777777" w:rsidR="00630439" w:rsidRDefault="00630439" w:rsidP="0023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A818" w14:textId="4A50720B" w:rsidR="00230994" w:rsidRDefault="00230994" w:rsidP="00230994">
    <w:pPr>
      <w:pStyle w:val="Header"/>
      <w:jc w:val="center"/>
    </w:pPr>
    <w:r>
      <w:rPr>
        <w:noProof/>
      </w:rPr>
      <w:drawing>
        <wp:inline distT="0" distB="0" distL="0" distR="0" wp14:anchorId="57233208" wp14:editId="5F6331E1">
          <wp:extent cx="1356986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662" cy="76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B0"/>
    <w:rsid w:val="00230994"/>
    <w:rsid w:val="004446BF"/>
    <w:rsid w:val="004E1F85"/>
    <w:rsid w:val="00630439"/>
    <w:rsid w:val="006C1BB1"/>
    <w:rsid w:val="008665CC"/>
    <w:rsid w:val="00A635B0"/>
    <w:rsid w:val="00B54CAC"/>
    <w:rsid w:val="00C45A83"/>
    <w:rsid w:val="00D270B5"/>
    <w:rsid w:val="00E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1B3A95F"/>
  <w15:chartTrackingRefBased/>
  <w15:docId w15:val="{9E40F95F-BC51-404B-A59A-67C14C6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0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9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94"/>
  </w:style>
  <w:style w:type="paragraph" w:styleId="Footer">
    <w:name w:val="footer"/>
    <w:basedOn w:val="Normal"/>
    <w:link w:val="FooterChar"/>
    <w:uiPriority w:val="99"/>
    <w:unhideWhenUsed/>
    <w:rsid w:val="0023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94"/>
  </w:style>
  <w:style w:type="paragraph" w:styleId="ListParagraph">
    <w:name w:val="List Paragraph"/>
    <w:basedOn w:val="Normal"/>
    <w:uiPriority w:val="34"/>
    <w:qFormat/>
    <w:rsid w:val="0023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zorlu shimi</dc:creator>
  <cp:keywords/>
  <dc:description/>
  <cp:lastModifiedBy>zorlu shimi</cp:lastModifiedBy>
  <cp:revision>4</cp:revision>
  <dcterms:created xsi:type="dcterms:W3CDTF">2022-07-30T07:00:00Z</dcterms:created>
  <dcterms:modified xsi:type="dcterms:W3CDTF">2022-08-09T06:03:00Z</dcterms:modified>
</cp:coreProperties>
</file>